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30CE" w14:textId="378FE1A0" w:rsidR="00E033F7" w:rsidRDefault="00E033F7" w:rsidP="00E033F7">
      <w:pPr>
        <w:pStyle w:val="NormalWeb"/>
      </w:pPr>
      <w:r>
        <w:t>Friday, June 19, 2026</w:t>
      </w:r>
    </w:p>
    <w:p w14:paraId="6A497ECF" w14:textId="5527BD76" w:rsidR="00E033F7" w:rsidRDefault="00E033F7" w:rsidP="00E033F7">
      <w:pPr>
        <w:pStyle w:val="NormalWeb"/>
      </w:pPr>
      <w:r>
        <w:t>Hi folks,</w:t>
      </w:r>
    </w:p>
    <w:p w14:paraId="2092B0F4" w14:textId="77777777" w:rsidR="00E033F7" w:rsidRDefault="00E033F7" w:rsidP="00E033F7">
      <w:pPr>
        <w:pStyle w:val="NormalWeb"/>
      </w:pPr>
      <w:r>
        <w:t>I finally finished our Benefits document so that you can review the details of the plans currently agreed to in principle. I'm attaching it as a PDF because there are several tables that don't always format well in email.</w:t>
      </w:r>
    </w:p>
    <w:p w14:paraId="369B4DBE" w14:textId="77777777" w:rsidR="00E033F7" w:rsidRDefault="00E033F7" w:rsidP="00E033F7">
      <w:pPr>
        <w:pStyle w:val="NormalWeb"/>
      </w:pPr>
      <w:r>
        <w:t xml:space="preserve">I've also created a </w:t>
      </w:r>
      <w:hyperlink r:id="rId4" w:tgtFrame="_blank" w:history="1">
        <w:r>
          <w:rPr>
            <w:rStyle w:val="Hyperlink"/>
            <w:b/>
            <w:bCs/>
          </w:rPr>
          <w:t>Toni's Take</w:t>
        </w:r>
      </w:hyperlink>
      <w:r>
        <w:t xml:space="preserve"> version for anyone who would like a more straightforward overview of what the document means and some of the key takeaways.</w:t>
      </w:r>
    </w:p>
    <w:p w14:paraId="7F024856" w14:textId="77777777" w:rsidR="00E033F7" w:rsidRDefault="00E033F7" w:rsidP="00E033F7">
      <w:pPr>
        <w:pStyle w:val="NormalWeb"/>
      </w:pPr>
      <w:r>
        <w:t xml:space="preserve">Although we will not meet our June 30 target date, we are very close. As my niece would say, we're just a "smidge" away from reaching a tentative agreement. Until then, our current CBA </w:t>
      </w:r>
      <w:proofErr w:type="gramStart"/>
      <w:r>
        <w:t>remains</w:t>
      </w:r>
      <w:proofErr w:type="gramEnd"/>
      <w:r>
        <w:t xml:space="preserve"> in effect while negotiations continue.</w:t>
      </w:r>
    </w:p>
    <w:p w14:paraId="159E150A" w14:textId="77777777" w:rsidR="00E033F7" w:rsidRDefault="00E033F7" w:rsidP="00E033F7">
      <w:pPr>
        <w:pStyle w:val="NormalWeb"/>
      </w:pPr>
      <w:r>
        <w:t>Please continue to watch for updates. Once a tentative agreement is reached, I'll send information about the Chapter meeting where we'll review the details and answer questions.</w:t>
      </w:r>
    </w:p>
    <w:p w14:paraId="6C99D59B" w14:textId="77777777" w:rsidR="00E033F7" w:rsidRDefault="00E033F7" w:rsidP="00E033F7">
      <w:pPr>
        <w:pStyle w:val="NormalWeb"/>
      </w:pPr>
      <w:r>
        <w:t>If you have any questions in the meantime, don't hesitate to reach out.</w:t>
      </w:r>
    </w:p>
    <w:p w14:paraId="64A48541" w14:textId="77777777" w:rsidR="00E033F7" w:rsidRDefault="00E033F7" w:rsidP="00E033F7">
      <w:pPr>
        <w:pStyle w:val="NormalWeb"/>
      </w:pPr>
      <w:r>
        <w:t>In Solidarity,</w:t>
      </w:r>
    </w:p>
    <w:p w14:paraId="169908D3" w14:textId="77777777" w:rsidR="00E033F7" w:rsidRDefault="00E033F7" w:rsidP="00E033F7">
      <w:pPr>
        <w:pStyle w:val="NormalWeb"/>
      </w:pPr>
      <w:r>
        <w:t>Toni</w:t>
      </w:r>
    </w:p>
    <w:p w14:paraId="3FF8C2D0" w14:textId="77777777" w:rsidR="00E82C4F" w:rsidRDefault="00E82C4F"/>
    <w:sectPr w:rsidR="00E82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F7"/>
    <w:rsid w:val="00952E80"/>
    <w:rsid w:val="00E033F7"/>
    <w:rsid w:val="00E8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F237"/>
  <w15:chartTrackingRefBased/>
  <w15:docId w15:val="{CE39A6E5-8E6C-4090-9419-F8AFD9CE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3F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03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3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L-tZRmo9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England Patton</dc:creator>
  <cp:keywords/>
  <dc:description/>
  <cp:lastModifiedBy>Vicki England Patton</cp:lastModifiedBy>
  <cp:revision>1</cp:revision>
  <dcterms:created xsi:type="dcterms:W3CDTF">2026-06-23T20:24:00Z</dcterms:created>
  <dcterms:modified xsi:type="dcterms:W3CDTF">2026-06-23T20:29:00Z</dcterms:modified>
</cp:coreProperties>
</file>